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F9" w:rsidRDefault="008162C1">
      <w:pPr>
        <w:adjustRightInd w:val="0"/>
        <w:snapToGrid w:val="0"/>
        <w:spacing w:afterLines="150" w:after="468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北京大学医学部电话申请表</w:t>
      </w:r>
    </w:p>
    <w:p w:rsidR="00D63DF9" w:rsidRDefault="008162C1">
      <w:pPr>
        <w:adjustRightInd w:val="0"/>
        <w:snapToGrid w:val="0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基本信息：</w:t>
      </w:r>
    </w:p>
    <w:tbl>
      <w:tblPr>
        <w:tblStyle w:val="af1"/>
        <w:tblW w:w="8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9"/>
        <w:gridCol w:w="2933"/>
        <w:gridCol w:w="1584"/>
        <w:gridCol w:w="2434"/>
      </w:tblGrid>
      <w:tr w:rsidR="00D63DF9">
        <w:trPr>
          <w:trHeight w:val="573"/>
        </w:trPr>
        <w:tc>
          <w:tcPr>
            <w:tcW w:w="1579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申请人姓名</w:t>
            </w:r>
          </w:p>
        </w:tc>
        <w:tc>
          <w:tcPr>
            <w:tcW w:w="2933" w:type="dxa"/>
            <w:vAlign w:val="center"/>
          </w:tcPr>
          <w:p w:rsidR="00D63DF9" w:rsidRDefault="00D63DF9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434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201  年  月  日</w:t>
            </w:r>
          </w:p>
        </w:tc>
      </w:tr>
      <w:tr w:rsidR="00D63DF9">
        <w:trPr>
          <w:trHeight w:val="573"/>
        </w:trPr>
        <w:tc>
          <w:tcPr>
            <w:tcW w:w="1579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933" w:type="dxa"/>
            <w:vAlign w:val="center"/>
          </w:tcPr>
          <w:p w:rsidR="00D63DF9" w:rsidRDefault="00D63DF9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职 工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号</w:t>
            </w:r>
          </w:p>
        </w:tc>
        <w:tc>
          <w:tcPr>
            <w:tcW w:w="2434" w:type="dxa"/>
            <w:vAlign w:val="center"/>
          </w:tcPr>
          <w:p w:rsidR="00D63DF9" w:rsidRDefault="00D63DF9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63DF9">
        <w:trPr>
          <w:trHeight w:val="573"/>
        </w:trPr>
        <w:tc>
          <w:tcPr>
            <w:tcW w:w="1579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代办人</w:t>
            </w:r>
          </w:p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933" w:type="dxa"/>
            <w:vAlign w:val="center"/>
          </w:tcPr>
          <w:p w:rsidR="00D63DF9" w:rsidRDefault="00D63DF9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34" w:type="dxa"/>
            <w:vAlign w:val="center"/>
          </w:tcPr>
          <w:p w:rsidR="00D63DF9" w:rsidRDefault="00D63DF9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63DF9">
        <w:trPr>
          <w:trHeight w:val="573"/>
        </w:trPr>
        <w:tc>
          <w:tcPr>
            <w:tcW w:w="1579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933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 xml:space="preserve">          @bjmu.edu.cn</w:t>
            </w:r>
          </w:p>
        </w:tc>
        <w:tc>
          <w:tcPr>
            <w:tcW w:w="1584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Style w:val="ttag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安装地址</w:t>
            </w:r>
          </w:p>
        </w:tc>
        <w:tc>
          <w:tcPr>
            <w:tcW w:w="2434" w:type="dxa"/>
            <w:vAlign w:val="center"/>
          </w:tcPr>
          <w:p w:rsidR="00D63DF9" w:rsidRDefault="00D63DF9">
            <w:pPr>
              <w:adjustRightInd w:val="0"/>
              <w:snapToGrid w:val="0"/>
              <w:jc w:val="left"/>
              <w:rPr>
                <w:rStyle w:val="ttag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D63DF9" w:rsidRDefault="00D63DF9">
      <w:pPr>
        <w:jc w:val="left"/>
        <w:rPr>
          <w:rFonts w:asciiTheme="minorEastAsia" w:hAnsiTheme="minorEastAsia" w:cstheme="minorEastAsia"/>
          <w:b/>
          <w:sz w:val="24"/>
          <w:szCs w:val="24"/>
        </w:rPr>
      </w:pPr>
    </w:p>
    <w:p w:rsidR="00D63DF9" w:rsidRDefault="008162C1">
      <w:pPr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开通功能：</w:t>
      </w:r>
    </w:p>
    <w:tbl>
      <w:tblPr>
        <w:tblStyle w:val="af1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948"/>
        <w:gridCol w:w="1560"/>
        <w:gridCol w:w="2438"/>
      </w:tblGrid>
      <w:tr w:rsidR="00D63DF9">
        <w:trPr>
          <w:trHeight w:val="704"/>
        </w:trPr>
        <w:tc>
          <w:tcPr>
            <w:tcW w:w="1588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Style w:val="ttag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通话权限</w:t>
            </w:r>
          </w:p>
        </w:tc>
        <w:tc>
          <w:tcPr>
            <w:tcW w:w="2948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市话  </w:t>
            </w: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国内  </w:t>
            </w: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国际</w:t>
            </w:r>
          </w:p>
        </w:tc>
        <w:tc>
          <w:tcPr>
            <w:tcW w:w="1560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Style w:val="ttag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查询账号</w:t>
            </w:r>
          </w:p>
        </w:tc>
        <w:tc>
          <w:tcPr>
            <w:tcW w:w="2438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Style w:val="ttag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>□开通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</w:tr>
      <w:tr w:rsidR="00D63DF9">
        <w:trPr>
          <w:trHeight w:val="594"/>
        </w:trPr>
        <w:tc>
          <w:tcPr>
            <w:tcW w:w="1588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Style w:val="ttag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来电显示</w:t>
            </w:r>
          </w:p>
        </w:tc>
        <w:tc>
          <w:tcPr>
            <w:tcW w:w="2948" w:type="dxa"/>
            <w:vAlign w:val="center"/>
          </w:tcPr>
          <w:p w:rsidR="00D63DF9" w:rsidRDefault="008162C1">
            <w:pPr>
              <w:adjustRightInd w:val="0"/>
              <w:snapToGrid w:val="0"/>
              <w:jc w:val="left"/>
              <w:rPr>
                <w:rStyle w:val="ttag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是    </w:t>
            </w: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否 </w:t>
            </w:r>
          </w:p>
        </w:tc>
        <w:tc>
          <w:tcPr>
            <w:tcW w:w="1560" w:type="dxa"/>
            <w:vAlign w:val="center"/>
          </w:tcPr>
          <w:p w:rsidR="00D63DF9" w:rsidRDefault="00D0744C">
            <w:pPr>
              <w:adjustRightInd w:val="0"/>
              <w:snapToGrid w:val="0"/>
              <w:jc w:val="left"/>
              <w:rPr>
                <w:rStyle w:val="ttag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>网络话机</w:t>
            </w:r>
          </w:p>
        </w:tc>
        <w:tc>
          <w:tcPr>
            <w:tcW w:w="2438" w:type="dxa"/>
            <w:vAlign w:val="center"/>
          </w:tcPr>
          <w:p w:rsidR="00D63DF9" w:rsidRDefault="00D0744C">
            <w:pPr>
              <w:adjustRightInd w:val="0"/>
              <w:snapToGrid w:val="0"/>
              <w:jc w:val="left"/>
              <w:rPr>
                <w:rStyle w:val="ttag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是    </w:t>
            </w: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</w:tr>
    </w:tbl>
    <w:p w:rsidR="00D63DF9" w:rsidRDefault="00D63DF9">
      <w:pPr>
        <w:jc w:val="left"/>
        <w:rPr>
          <w:rFonts w:asciiTheme="minorEastAsia" w:hAnsiTheme="minorEastAsia" w:cstheme="minorEastAsia"/>
          <w:b/>
          <w:sz w:val="24"/>
          <w:szCs w:val="24"/>
        </w:rPr>
      </w:pPr>
    </w:p>
    <w:p w:rsidR="00D63DF9" w:rsidRDefault="008162C1">
      <w:pPr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单位审核：</w:t>
      </w:r>
      <w:r>
        <w:rPr>
          <w:rFonts w:asciiTheme="minorEastAsia" w:hAnsiTheme="minorEastAsia" w:cstheme="minorEastAsia" w:hint="eastAsia"/>
          <w:b/>
          <w:sz w:val="24"/>
          <w:szCs w:val="24"/>
        </w:rPr>
        <w:tab/>
      </w:r>
      <w:r>
        <w:rPr>
          <w:rFonts w:asciiTheme="minorEastAsia" w:hAnsiTheme="minorEastAsia" w:cstheme="minorEastAsia" w:hint="eastAsia"/>
          <w:b/>
          <w:sz w:val="24"/>
          <w:szCs w:val="24"/>
        </w:rPr>
        <w:tab/>
      </w:r>
      <w:r>
        <w:rPr>
          <w:rFonts w:asciiTheme="minorEastAsia" w:hAnsiTheme="minorEastAsia" w:cstheme="minorEastAsia" w:hint="eastAsia"/>
          <w:b/>
          <w:sz w:val="24"/>
          <w:szCs w:val="24"/>
        </w:rPr>
        <w:tab/>
      </w:r>
      <w:r>
        <w:rPr>
          <w:rFonts w:asciiTheme="minorEastAsia" w:hAnsiTheme="minorEastAsia" w:cstheme="minorEastAsia" w:hint="eastAsia"/>
          <w:b/>
          <w:sz w:val="24"/>
          <w:szCs w:val="24"/>
        </w:rPr>
        <w:tab/>
      </w:r>
      <w:r>
        <w:rPr>
          <w:rFonts w:asciiTheme="minorEastAsia" w:hAnsiTheme="minorEastAsia" w:cstheme="minorEastAsia" w:hint="eastAsia"/>
          <w:b/>
          <w:sz w:val="24"/>
          <w:szCs w:val="24"/>
        </w:rPr>
        <w:tab/>
      </w:r>
      <w:r>
        <w:rPr>
          <w:rFonts w:asciiTheme="minorEastAsia" w:hAnsiTheme="minorEastAsia" w:cstheme="minorEastAsia" w:hint="eastAsia"/>
          <w:b/>
          <w:sz w:val="24"/>
          <w:szCs w:val="24"/>
        </w:rPr>
        <w:tab/>
      </w:r>
      <w:r>
        <w:rPr>
          <w:rFonts w:asciiTheme="minorEastAsia" w:hAnsiTheme="minorEastAsia" w:cstheme="minorEastAsia" w:hint="eastAsia"/>
          <w:b/>
          <w:sz w:val="24"/>
          <w:szCs w:val="24"/>
        </w:rPr>
        <w:tab/>
      </w:r>
      <w:r>
        <w:rPr>
          <w:rFonts w:asciiTheme="minorEastAsia" w:hAnsiTheme="minorEastAsia" w:cstheme="minorEastAsia" w:hint="eastAsia"/>
          <w:b/>
          <w:sz w:val="24"/>
          <w:szCs w:val="24"/>
        </w:rPr>
        <w:tab/>
      </w:r>
      <w:r>
        <w:rPr>
          <w:rFonts w:asciiTheme="minorEastAsia" w:hAnsiTheme="minorEastAsia" w:cstheme="minorEastAsia" w:hint="eastAsia"/>
          <w:b/>
          <w:sz w:val="24"/>
          <w:szCs w:val="24"/>
        </w:rPr>
        <w:tab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969"/>
      </w:tblGrid>
      <w:tr w:rsidR="00D63DF9">
        <w:trPr>
          <w:trHeight w:val="1644"/>
        </w:trPr>
        <w:tc>
          <w:tcPr>
            <w:tcW w:w="4536" w:type="dxa"/>
          </w:tcPr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（院、处）主管领导签字：</w:t>
            </w:r>
          </w:p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</w:t>
            </w:r>
          </w:p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公章）</w:t>
            </w:r>
          </w:p>
          <w:p w:rsidR="00D63DF9" w:rsidRDefault="00D63DF9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63DF9" w:rsidRDefault="008162C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日期：      年     月     日</w:t>
            </w:r>
          </w:p>
        </w:tc>
        <w:tc>
          <w:tcPr>
            <w:tcW w:w="3969" w:type="dxa"/>
          </w:tcPr>
          <w:p w:rsidR="00D63DF9" w:rsidRDefault="00D63DF9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D63DF9" w:rsidRDefault="00D63DF9">
      <w:pPr>
        <w:jc w:val="left"/>
        <w:rPr>
          <w:rFonts w:asciiTheme="minorEastAsia" w:hAnsiTheme="minorEastAsia" w:cstheme="minorEastAsia"/>
          <w:b/>
          <w:sz w:val="24"/>
          <w:szCs w:val="24"/>
        </w:rPr>
      </w:pPr>
    </w:p>
    <w:p w:rsidR="00D63DF9" w:rsidRDefault="008162C1">
      <w:pPr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信息通讯中心填写：</w:t>
      </w:r>
    </w:p>
    <w:tbl>
      <w:tblPr>
        <w:tblStyle w:val="af1"/>
        <w:tblpPr w:leftFromText="180" w:rightFromText="180" w:vertAnchor="text" w:horzAnchor="margin" w:tblpX="137" w:tblpY="64"/>
        <w:tblW w:w="8560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679"/>
        <w:gridCol w:w="2378"/>
      </w:tblGrid>
      <w:tr w:rsidR="001E61B7" w:rsidTr="001E61B7">
        <w:trPr>
          <w:trHeight w:val="578"/>
        </w:trPr>
        <w:tc>
          <w:tcPr>
            <w:tcW w:w="2235" w:type="dxa"/>
            <w:vAlign w:val="center"/>
          </w:tcPr>
          <w:p w:rsidR="001E61B7" w:rsidRDefault="001E61B7" w:rsidP="001E61B7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2268" w:type="dxa"/>
            <w:vAlign w:val="center"/>
          </w:tcPr>
          <w:p w:rsidR="001E61B7" w:rsidRDefault="001E61B7" w:rsidP="001E61B7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E61B7" w:rsidRDefault="001E61B7" w:rsidP="001E61B7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借用网络话机</w:t>
            </w:r>
          </w:p>
        </w:tc>
        <w:tc>
          <w:tcPr>
            <w:tcW w:w="2378" w:type="dxa"/>
            <w:vAlign w:val="center"/>
          </w:tcPr>
          <w:p w:rsidR="001E61B7" w:rsidRDefault="001E61B7" w:rsidP="001E61B7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是    </w:t>
            </w:r>
            <w:r>
              <w:rPr>
                <w:rStyle w:val="ttag"/>
                <w:rFonts w:asciiTheme="minorEastAsia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</w:tr>
      <w:tr w:rsidR="001E61B7" w:rsidTr="001E61B7">
        <w:trPr>
          <w:trHeight w:val="578"/>
        </w:trPr>
        <w:tc>
          <w:tcPr>
            <w:tcW w:w="2235" w:type="dxa"/>
            <w:vAlign w:val="center"/>
          </w:tcPr>
          <w:p w:rsidR="001E61B7" w:rsidRDefault="001E61B7" w:rsidP="001E61B7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32AC">
              <w:rPr>
                <w:rFonts w:asciiTheme="minorEastAsia" w:hAnsiTheme="minorEastAsia" w:cstheme="minorEastAsia" w:hint="eastAsia"/>
                <w:sz w:val="24"/>
                <w:szCs w:val="24"/>
              </w:rPr>
              <w:t>网络话机MAC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地址</w:t>
            </w:r>
          </w:p>
        </w:tc>
        <w:tc>
          <w:tcPr>
            <w:tcW w:w="6325" w:type="dxa"/>
            <w:gridSpan w:val="3"/>
            <w:vAlign w:val="center"/>
          </w:tcPr>
          <w:p w:rsidR="001E61B7" w:rsidRDefault="001E61B7" w:rsidP="001E61B7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61B7" w:rsidTr="005932AC">
        <w:trPr>
          <w:trHeight w:val="3459"/>
        </w:trPr>
        <w:tc>
          <w:tcPr>
            <w:tcW w:w="8560" w:type="dxa"/>
            <w:gridSpan w:val="4"/>
          </w:tcPr>
          <w:p w:rsidR="001E61B7" w:rsidRDefault="001E61B7" w:rsidP="001E61B7">
            <w:p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备注：</w:t>
            </w:r>
          </w:p>
        </w:tc>
      </w:tr>
    </w:tbl>
    <w:p w:rsidR="00D63DF9" w:rsidRDefault="008162C1">
      <w:pPr>
        <w:rPr>
          <w:rFonts w:ascii="Times New Roman" w:eastAsia="宋体" w:hAnsi="Times New Roman" w:cs="宋体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>注意事项：表格请正反面打印，背面签名确认。</w:t>
      </w:r>
    </w:p>
    <w:p w:rsidR="00D63DF9" w:rsidRDefault="008162C1">
      <w:pPr>
        <w:tabs>
          <w:tab w:val="left" w:pos="2055"/>
        </w:tabs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/>
          <w:sz w:val="24"/>
          <w:szCs w:val="24"/>
        </w:rPr>
        <w:tab/>
      </w:r>
    </w:p>
    <w:tbl>
      <w:tblPr>
        <w:tblStyle w:val="af1"/>
        <w:tblW w:w="84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41"/>
      </w:tblGrid>
      <w:tr w:rsidR="00D63DF9">
        <w:trPr>
          <w:trHeight w:val="2503"/>
        </w:trPr>
        <w:tc>
          <w:tcPr>
            <w:tcW w:w="8441" w:type="dxa"/>
            <w:vAlign w:val="center"/>
          </w:tcPr>
          <w:p w:rsidR="00D63DF9" w:rsidRDefault="00D63DF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微软雅黑" w:eastAsia="微软雅黑" w:hAnsi="微软雅黑" w:cs="宋体"/>
                <w:bCs/>
                <w:color w:val="333333"/>
                <w:szCs w:val="21"/>
              </w:rPr>
            </w:pPr>
          </w:p>
          <w:p w:rsidR="00D63DF9" w:rsidRDefault="008162C1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微软雅黑" w:eastAsia="微软雅黑" w:hAnsi="微软雅黑" w:cs="宋体"/>
                <w:bCs/>
                <w:color w:val="333333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请认真阅读，同意后签名确认：</w:t>
            </w:r>
          </w:p>
          <w:p w:rsidR="00D63DF9" w:rsidRDefault="008162C1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eastAsia="微软雅黑" w:hAnsi="微软雅黑" w:cs="宋体"/>
                <w:bCs/>
                <w:color w:val="333333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提供真实无误的资料信息，并对其准确性、真实性负责。若信息发生变更时应及时办理变更手续，由此造成的损失将由用户承担；</w:t>
            </w:r>
          </w:p>
          <w:p w:rsidR="00D63DF9" w:rsidRDefault="008162C1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电话初次安装费30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0元/次，来电显示功能费5元/月，通话费按电信运营商资费标准；</w:t>
            </w:r>
          </w:p>
          <w:p w:rsidR="00D63DF9" w:rsidRPr="00D0744C" w:rsidRDefault="00BD7666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eastAsia="微软雅黑" w:hAnsi="微软雅黑" w:cs="宋体"/>
                <w:bCs/>
                <w:color w:val="333333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学院路校区</w:t>
            </w:r>
            <w:r w:rsidR="00D0744C" w:rsidRPr="00D0744C"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模拟电话</w:t>
            </w:r>
            <w:r w:rsidR="008162C1" w:rsidRPr="00D0744C"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装机周期一般为3个工作日，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学院路校区</w:t>
            </w:r>
            <w:r w:rsidR="00D0744C" w:rsidRPr="00D0744C"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网络话机装机周期一般为</w:t>
            </w:r>
            <w:r w:rsidR="0002123C"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5</w:t>
            </w:r>
            <w:r w:rsidR="00D0744C" w:rsidRPr="00D0744C"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个工作日，</w:t>
            </w:r>
            <w:r w:rsidR="008162C1" w:rsidRPr="00D0744C"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如遇特殊情况，信息通讯中心将与申请人电话预约；</w:t>
            </w:r>
          </w:p>
          <w:p w:rsidR="00D63DF9" w:rsidRDefault="008162C1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当月电话费下月初结算，每月5号开始收取电话费（节假日按通知执行）。请按月足额交纳费用，欠费电话当月将收到催缴电话提醒，欠费第二月，服务将被暂停，月租费照常计收，欠费第三月，系统将自动销号；</w:t>
            </w:r>
          </w:p>
          <w:p w:rsidR="00D63DF9" w:rsidRDefault="008162C1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用户发生欠费时，信息通讯中心有权拒绝为其开办新电话业务，直至其补交全部所欠费用；</w:t>
            </w:r>
          </w:p>
          <w:p w:rsidR="00D63DF9" w:rsidRDefault="008162C1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用户在外办理医学部固定电话的增值业务，需到信息通讯中心备案，私自办理未备案者，中心将有权暂停其电话服务，并追缴欠费。</w:t>
            </w:r>
          </w:p>
          <w:p w:rsidR="00E81B5D" w:rsidRPr="009C3C82" w:rsidRDefault="00E81B5D" w:rsidP="00E81B5D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9C3C82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网络话机属贵重物品，使用过程中请爱惜设备，轻拿轻放，保持设备整洁；</w:t>
            </w:r>
          </w:p>
          <w:p w:rsidR="00E81B5D" w:rsidRPr="009C3C82" w:rsidRDefault="00E81B5D" w:rsidP="00E81B5D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9C3C82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网络话机申</w:t>
            </w:r>
            <w:r w:rsidR="00A06F3D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请</w:t>
            </w:r>
            <w:r w:rsidRPr="009C3C82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人，离职或变更办公地点，需交回话机；</w:t>
            </w:r>
          </w:p>
          <w:p w:rsidR="00E81B5D" w:rsidRPr="009C3C82" w:rsidRDefault="00E81B5D" w:rsidP="00E81B5D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9C3C82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网络话机出现故障，信息通讯中心进行维护、更换；人为损坏或遗失需照价赔偿。</w:t>
            </w:r>
          </w:p>
          <w:p w:rsidR="00E81B5D" w:rsidRDefault="00E81B5D" w:rsidP="001C6735">
            <w:pPr>
              <w:pStyle w:val="1"/>
              <w:widowControl/>
              <w:adjustRightInd w:val="0"/>
              <w:snapToGrid w:val="0"/>
              <w:spacing w:line="300" w:lineRule="auto"/>
              <w:ind w:left="420" w:firstLineChars="0" w:firstLine="0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</w:p>
          <w:p w:rsidR="00D63DF9" w:rsidRDefault="008162C1">
            <w:pPr>
              <w:adjustRightInd w:val="0"/>
              <w:snapToGrid w:val="0"/>
              <w:spacing w:beforeLines="50" w:before="156" w:afterLines="50" w:after="156"/>
              <w:rPr>
                <w:rFonts w:ascii="微软雅黑" w:eastAsia="微软雅黑" w:hAnsi="微软雅黑" w:cs="宋体"/>
                <w:bCs/>
                <w:color w:val="333333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>申请人签名：                      代办人签名：</w:t>
            </w:r>
          </w:p>
          <w:p w:rsidR="00D63DF9" w:rsidRDefault="00D63DF9">
            <w:pPr>
              <w:adjustRightInd w:val="0"/>
              <w:snapToGrid w:val="0"/>
              <w:spacing w:beforeLines="50" w:before="156" w:afterLines="50" w:after="156"/>
              <w:rPr>
                <w:rFonts w:ascii="微软雅黑" w:eastAsia="微软雅黑" w:hAnsi="微软雅黑" w:cs="宋体"/>
                <w:bCs/>
                <w:color w:val="333333"/>
                <w:szCs w:val="21"/>
              </w:rPr>
            </w:pPr>
          </w:p>
          <w:p w:rsidR="00D63DF9" w:rsidRDefault="008162C1">
            <w:pPr>
              <w:adjustRightInd w:val="0"/>
              <w:snapToGrid w:val="0"/>
              <w:spacing w:beforeLines="50" w:before="156" w:afterLines="50" w:after="156"/>
              <w:rPr>
                <w:rFonts w:ascii="微软雅黑" w:eastAsia="微软雅黑" w:hAnsi="微软雅黑" w:cs="宋体"/>
                <w:bCs/>
                <w:color w:val="333333"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color w:val="333333"/>
                <w:szCs w:val="21"/>
              </w:rPr>
              <w:t xml:space="preserve">   日      期：                      日      期：</w:t>
            </w:r>
          </w:p>
          <w:p w:rsidR="00D63DF9" w:rsidRDefault="00D63DF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Cs/>
                <w:color w:val="333333"/>
                <w:szCs w:val="21"/>
              </w:rPr>
            </w:pPr>
          </w:p>
        </w:tc>
      </w:tr>
    </w:tbl>
    <w:p w:rsidR="00D63DF9" w:rsidRDefault="00D63DF9">
      <w:pPr>
        <w:tabs>
          <w:tab w:val="left" w:pos="2055"/>
        </w:tabs>
        <w:rPr>
          <w:rFonts w:ascii="Times New Roman" w:eastAsia="宋体" w:hAnsi="Times New Roman" w:cs="宋体"/>
          <w:sz w:val="24"/>
          <w:szCs w:val="24"/>
        </w:rPr>
      </w:pPr>
    </w:p>
    <w:sectPr w:rsidR="00D63D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0A" w:rsidRDefault="00053B0A">
      <w:r>
        <w:separator/>
      </w:r>
    </w:p>
  </w:endnote>
  <w:endnote w:type="continuationSeparator" w:id="0">
    <w:p w:rsidR="00053B0A" w:rsidRDefault="0005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08350"/>
    </w:sdtPr>
    <w:sdtEndPr/>
    <w:sdtContent>
      <w:sdt>
        <w:sdtPr>
          <w:id w:val="-1769616900"/>
        </w:sdtPr>
        <w:sdtEndPr/>
        <w:sdtContent>
          <w:p w:rsidR="00D63DF9" w:rsidRDefault="008162C1">
            <w:pPr>
              <w:pStyle w:val="ab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1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1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3DF9" w:rsidRDefault="008162C1">
    <w:pPr>
      <w:pStyle w:val="ab"/>
      <w:jc w:val="right"/>
    </w:pPr>
    <w:r>
      <w:fldChar w:fldCharType="begin"/>
    </w:r>
    <w:r>
      <w:instrText xml:space="preserve"> SAVEDATE  \@ "yyyy-MM-dd"  \* MERGEFORMAT </w:instrText>
    </w:r>
    <w:r>
      <w:fldChar w:fldCharType="separate"/>
    </w:r>
    <w:r w:rsidR="001E61B7">
      <w:rPr>
        <w:noProof/>
      </w:rPr>
      <w:t>2018-11-19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0A" w:rsidRDefault="00053B0A">
      <w:r>
        <w:separator/>
      </w:r>
    </w:p>
  </w:footnote>
  <w:footnote w:type="continuationSeparator" w:id="0">
    <w:p w:rsidR="00053B0A" w:rsidRDefault="0005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D61"/>
    <w:multiLevelType w:val="multilevel"/>
    <w:tmpl w:val="004F0D61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CC"/>
    <w:rsid w:val="00002616"/>
    <w:rsid w:val="0001612D"/>
    <w:rsid w:val="0002123C"/>
    <w:rsid w:val="000338D2"/>
    <w:rsid w:val="00040E3F"/>
    <w:rsid w:val="00053B0A"/>
    <w:rsid w:val="000574CC"/>
    <w:rsid w:val="00076275"/>
    <w:rsid w:val="000A76B2"/>
    <w:rsid w:val="000C1E2D"/>
    <w:rsid w:val="000C70F8"/>
    <w:rsid w:val="000F252C"/>
    <w:rsid w:val="00105A95"/>
    <w:rsid w:val="00157660"/>
    <w:rsid w:val="001661F5"/>
    <w:rsid w:val="00167458"/>
    <w:rsid w:val="00183992"/>
    <w:rsid w:val="0019488A"/>
    <w:rsid w:val="001C348C"/>
    <w:rsid w:val="001C6735"/>
    <w:rsid w:val="001D771F"/>
    <w:rsid w:val="001E0266"/>
    <w:rsid w:val="001E25F7"/>
    <w:rsid w:val="001E61B7"/>
    <w:rsid w:val="001F438C"/>
    <w:rsid w:val="001F581A"/>
    <w:rsid w:val="0020282C"/>
    <w:rsid w:val="00204590"/>
    <w:rsid w:val="00204881"/>
    <w:rsid w:val="0022425E"/>
    <w:rsid w:val="002529C0"/>
    <w:rsid w:val="002726CB"/>
    <w:rsid w:val="00276BA9"/>
    <w:rsid w:val="002814BC"/>
    <w:rsid w:val="00287D4B"/>
    <w:rsid w:val="00294230"/>
    <w:rsid w:val="002A327B"/>
    <w:rsid w:val="002C6125"/>
    <w:rsid w:val="002D0AE2"/>
    <w:rsid w:val="002D2405"/>
    <w:rsid w:val="002E3729"/>
    <w:rsid w:val="002F6166"/>
    <w:rsid w:val="0030397B"/>
    <w:rsid w:val="00314B7C"/>
    <w:rsid w:val="00324E4B"/>
    <w:rsid w:val="00326076"/>
    <w:rsid w:val="0034454E"/>
    <w:rsid w:val="00353F01"/>
    <w:rsid w:val="003722A9"/>
    <w:rsid w:val="0037791B"/>
    <w:rsid w:val="003862FD"/>
    <w:rsid w:val="003A0BDD"/>
    <w:rsid w:val="003A4384"/>
    <w:rsid w:val="003A5460"/>
    <w:rsid w:val="003C301B"/>
    <w:rsid w:val="003C75F1"/>
    <w:rsid w:val="003E556B"/>
    <w:rsid w:val="00403A99"/>
    <w:rsid w:val="00410354"/>
    <w:rsid w:val="00414758"/>
    <w:rsid w:val="004209FA"/>
    <w:rsid w:val="004334DA"/>
    <w:rsid w:val="0043797F"/>
    <w:rsid w:val="00443A34"/>
    <w:rsid w:val="004662FA"/>
    <w:rsid w:val="004820F1"/>
    <w:rsid w:val="00493022"/>
    <w:rsid w:val="004A49A7"/>
    <w:rsid w:val="004B2B95"/>
    <w:rsid w:val="004D5894"/>
    <w:rsid w:val="004E43CB"/>
    <w:rsid w:val="004E6D1C"/>
    <w:rsid w:val="004F7C1B"/>
    <w:rsid w:val="005007ED"/>
    <w:rsid w:val="005027D2"/>
    <w:rsid w:val="00511E75"/>
    <w:rsid w:val="00527E14"/>
    <w:rsid w:val="00532C91"/>
    <w:rsid w:val="00535678"/>
    <w:rsid w:val="00565B2C"/>
    <w:rsid w:val="00585FF0"/>
    <w:rsid w:val="00586C70"/>
    <w:rsid w:val="005932AC"/>
    <w:rsid w:val="005940E4"/>
    <w:rsid w:val="005A5C66"/>
    <w:rsid w:val="005A6674"/>
    <w:rsid w:val="005B2810"/>
    <w:rsid w:val="005B4978"/>
    <w:rsid w:val="005B6CA4"/>
    <w:rsid w:val="005C6BFA"/>
    <w:rsid w:val="005E054F"/>
    <w:rsid w:val="00603877"/>
    <w:rsid w:val="00606583"/>
    <w:rsid w:val="00614CB9"/>
    <w:rsid w:val="00636B50"/>
    <w:rsid w:val="00653F6F"/>
    <w:rsid w:val="0068014B"/>
    <w:rsid w:val="006808A5"/>
    <w:rsid w:val="006F24BE"/>
    <w:rsid w:val="006F7ABD"/>
    <w:rsid w:val="00703A12"/>
    <w:rsid w:val="00713252"/>
    <w:rsid w:val="00721077"/>
    <w:rsid w:val="007315EC"/>
    <w:rsid w:val="00732BD7"/>
    <w:rsid w:val="00747727"/>
    <w:rsid w:val="007616A1"/>
    <w:rsid w:val="0078773C"/>
    <w:rsid w:val="007B1D59"/>
    <w:rsid w:val="007D0D73"/>
    <w:rsid w:val="00804B36"/>
    <w:rsid w:val="008162C1"/>
    <w:rsid w:val="00830454"/>
    <w:rsid w:val="00895BD6"/>
    <w:rsid w:val="00895E8A"/>
    <w:rsid w:val="008A150D"/>
    <w:rsid w:val="008B4761"/>
    <w:rsid w:val="008B5B1B"/>
    <w:rsid w:val="008C0D78"/>
    <w:rsid w:val="008E2000"/>
    <w:rsid w:val="008E62CE"/>
    <w:rsid w:val="008F1BBE"/>
    <w:rsid w:val="008F4213"/>
    <w:rsid w:val="00930657"/>
    <w:rsid w:val="00995B8D"/>
    <w:rsid w:val="009E4359"/>
    <w:rsid w:val="009E77BF"/>
    <w:rsid w:val="00A06F3D"/>
    <w:rsid w:val="00A1693F"/>
    <w:rsid w:val="00A25884"/>
    <w:rsid w:val="00A32A20"/>
    <w:rsid w:val="00A72882"/>
    <w:rsid w:val="00A86F8B"/>
    <w:rsid w:val="00A93934"/>
    <w:rsid w:val="00AA34BD"/>
    <w:rsid w:val="00AB0D51"/>
    <w:rsid w:val="00AC2848"/>
    <w:rsid w:val="00AD33F7"/>
    <w:rsid w:val="00AE6064"/>
    <w:rsid w:val="00AF7AC3"/>
    <w:rsid w:val="00B1405D"/>
    <w:rsid w:val="00B3225B"/>
    <w:rsid w:val="00B657F7"/>
    <w:rsid w:val="00B671BC"/>
    <w:rsid w:val="00B71E43"/>
    <w:rsid w:val="00B77B2E"/>
    <w:rsid w:val="00B87665"/>
    <w:rsid w:val="00B917BA"/>
    <w:rsid w:val="00B95027"/>
    <w:rsid w:val="00BA714A"/>
    <w:rsid w:val="00BB111A"/>
    <w:rsid w:val="00BB1A27"/>
    <w:rsid w:val="00BC2F7A"/>
    <w:rsid w:val="00BD1EF5"/>
    <w:rsid w:val="00BD7666"/>
    <w:rsid w:val="00BF2C04"/>
    <w:rsid w:val="00C0038F"/>
    <w:rsid w:val="00C0170A"/>
    <w:rsid w:val="00C35226"/>
    <w:rsid w:val="00C453B2"/>
    <w:rsid w:val="00C47FF3"/>
    <w:rsid w:val="00C905CF"/>
    <w:rsid w:val="00CA1543"/>
    <w:rsid w:val="00CA21CF"/>
    <w:rsid w:val="00CB1448"/>
    <w:rsid w:val="00CC586E"/>
    <w:rsid w:val="00CE2519"/>
    <w:rsid w:val="00CE6A04"/>
    <w:rsid w:val="00D00171"/>
    <w:rsid w:val="00D0395A"/>
    <w:rsid w:val="00D0744C"/>
    <w:rsid w:val="00D07AE1"/>
    <w:rsid w:val="00D16FC8"/>
    <w:rsid w:val="00D26FEA"/>
    <w:rsid w:val="00D33C32"/>
    <w:rsid w:val="00D41208"/>
    <w:rsid w:val="00D63DF9"/>
    <w:rsid w:val="00D77376"/>
    <w:rsid w:val="00DA6477"/>
    <w:rsid w:val="00DC0A41"/>
    <w:rsid w:val="00DF4662"/>
    <w:rsid w:val="00DF6BB8"/>
    <w:rsid w:val="00E0029D"/>
    <w:rsid w:val="00E305AD"/>
    <w:rsid w:val="00E30ECF"/>
    <w:rsid w:val="00E476FD"/>
    <w:rsid w:val="00E50B4B"/>
    <w:rsid w:val="00E51BF2"/>
    <w:rsid w:val="00E65CD6"/>
    <w:rsid w:val="00E81B5D"/>
    <w:rsid w:val="00E82114"/>
    <w:rsid w:val="00E90F49"/>
    <w:rsid w:val="00E91452"/>
    <w:rsid w:val="00EB0929"/>
    <w:rsid w:val="00ED2D6F"/>
    <w:rsid w:val="00ED5DA5"/>
    <w:rsid w:val="00EF78F9"/>
    <w:rsid w:val="00F0187B"/>
    <w:rsid w:val="00F2037B"/>
    <w:rsid w:val="00F23C7B"/>
    <w:rsid w:val="00F441C7"/>
    <w:rsid w:val="00F53D97"/>
    <w:rsid w:val="00F66FD9"/>
    <w:rsid w:val="00F94640"/>
    <w:rsid w:val="00FB28E9"/>
    <w:rsid w:val="00FC3E14"/>
    <w:rsid w:val="00FC41B8"/>
    <w:rsid w:val="00FD5FD5"/>
    <w:rsid w:val="2A6E1A2D"/>
    <w:rsid w:val="4C380F8B"/>
    <w:rsid w:val="56432893"/>
    <w:rsid w:val="589526D0"/>
    <w:rsid w:val="5F5712DC"/>
    <w:rsid w:val="7776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F0749"/>
  <w15:docId w15:val="{73BD50E4-CA2D-4ED7-9CA0-19AF0C0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ody Text Indent"/>
    <w:basedOn w:val="a"/>
    <w:link w:val="a8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character" w:customStyle="1" w:styleId="a8">
    <w:name w:val="正文文本缩进 字符"/>
    <w:basedOn w:val="a0"/>
    <w:link w:val="a7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正文文本缩进 3 字符"/>
    <w:basedOn w:val="a0"/>
    <w:link w:val="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ttag">
    <w:name w:val="t_tag"/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a6">
    <w:name w:val="批注文字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FFF2F1-D773-467F-982E-FADBBF70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李爽</cp:lastModifiedBy>
  <cp:revision>25</cp:revision>
  <cp:lastPrinted>2018-11-08T03:30:00Z</cp:lastPrinted>
  <dcterms:created xsi:type="dcterms:W3CDTF">2015-12-30T00:50:00Z</dcterms:created>
  <dcterms:modified xsi:type="dcterms:W3CDTF">2018-11-20T07:47:00Z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