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195" w:firstLineChars="345"/>
        <w:jc w:val="both"/>
        <w:rPr>
          <w:rFonts w:ascii="黑体" w:eastAsia="黑体"/>
        </w:rPr>
      </w:pPr>
      <w:r>
        <w:rPr>
          <w:rFonts w:hint="eastAsia" w:ascii="黑体" w:eastAsia="黑体"/>
        </w:rPr>
        <w:t>北京大学医学部校园网个人邮箱申请表</w:t>
      </w:r>
    </w:p>
    <w:tbl>
      <w:tblPr>
        <w:tblStyle w:val="4"/>
        <w:tblW w:w="8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0"/>
        <w:gridCol w:w="2128"/>
        <w:gridCol w:w="567"/>
        <w:gridCol w:w="12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276"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申请人姓名</w:t>
            </w:r>
          </w:p>
        </w:tc>
        <w:tc>
          <w:tcPr>
            <w:tcW w:w="2268" w:type="dxa"/>
            <w:gridSpan w:val="2"/>
            <w:vAlign w:val="center"/>
          </w:tcPr>
          <w:p>
            <w:pPr>
              <w:adjustRightInd w:val="0"/>
              <w:snapToGrid w:val="0"/>
              <w:rPr>
                <w:rFonts w:ascii="华文细黑" w:hAnsi="华文细黑" w:eastAsia="华文细黑"/>
                <w:bCs/>
                <w:szCs w:val="21"/>
              </w:rPr>
            </w:pPr>
          </w:p>
        </w:tc>
        <w:tc>
          <w:tcPr>
            <w:tcW w:w="1843" w:type="dxa"/>
            <w:gridSpan w:val="2"/>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申请单位</w:t>
            </w:r>
          </w:p>
        </w:tc>
        <w:tc>
          <w:tcPr>
            <w:tcW w:w="2835" w:type="dxa"/>
            <w:vAlign w:val="center"/>
          </w:tcPr>
          <w:p>
            <w:pPr>
              <w:adjustRightInd w:val="0"/>
              <w:snapToGrid w:val="0"/>
              <w:rPr>
                <w:rFonts w:ascii="华文细黑" w:hAnsi="华文细黑" w:eastAsia="华文细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76"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联系电话</w:t>
            </w:r>
          </w:p>
        </w:tc>
        <w:tc>
          <w:tcPr>
            <w:tcW w:w="2268" w:type="dxa"/>
            <w:gridSpan w:val="2"/>
            <w:vAlign w:val="center"/>
          </w:tcPr>
          <w:p>
            <w:pPr>
              <w:adjustRightInd w:val="0"/>
              <w:snapToGrid w:val="0"/>
              <w:rPr>
                <w:rFonts w:ascii="华文细黑" w:hAnsi="华文细黑" w:eastAsia="华文细黑"/>
                <w:bCs/>
                <w:szCs w:val="21"/>
              </w:rPr>
            </w:pPr>
          </w:p>
        </w:tc>
        <w:tc>
          <w:tcPr>
            <w:tcW w:w="1843" w:type="dxa"/>
            <w:gridSpan w:val="2"/>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办公地址</w:t>
            </w:r>
          </w:p>
        </w:tc>
        <w:tc>
          <w:tcPr>
            <w:tcW w:w="2835" w:type="dxa"/>
            <w:vAlign w:val="center"/>
          </w:tcPr>
          <w:p>
            <w:pPr>
              <w:adjustRightInd w:val="0"/>
              <w:snapToGrid w:val="0"/>
              <w:rPr>
                <w:rFonts w:ascii="华文细黑" w:hAnsi="华文细黑" w:eastAsia="华文细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76"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身份证号</w:t>
            </w:r>
          </w:p>
        </w:tc>
        <w:tc>
          <w:tcPr>
            <w:tcW w:w="2268" w:type="dxa"/>
            <w:gridSpan w:val="2"/>
            <w:vAlign w:val="center"/>
          </w:tcPr>
          <w:p>
            <w:pPr>
              <w:adjustRightInd w:val="0"/>
              <w:snapToGrid w:val="0"/>
              <w:rPr>
                <w:rFonts w:ascii="华文细黑" w:hAnsi="华文细黑" w:eastAsia="华文细黑"/>
                <w:bCs/>
                <w:szCs w:val="21"/>
              </w:rPr>
            </w:pPr>
          </w:p>
        </w:tc>
        <w:tc>
          <w:tcPr>
            <w:tcW w:w="1843" w:type="dxa"/>
            <w:gridSpan w:val="2"/>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申请邮箱名</w:t>
            </w:r>
          </w:p>
        </w:tc>
        <w:tc>
          <w:tcPr>
            <w:tcW w:w="2835"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 xml:space="preserve">         @bjmu.edu.cn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76" w:type="dxa"/>
            <w:vAlign w:val="center"/>
          </w:tcPr>
          <w:p>
            <w:pPr>
              <w:adjustRightInd w:val="0"/>
              <w:snapToGrid w:val="0"/>
              <w:rPr>
                <w:rFonts w:ascii="华文细黑" w:hAnsi="华文细黑" w:eastAsia="华文细黑"/>
                <w:bCs/>
                <w:szCs w:val="21"/>
              </w:rPr>
            </w:pPr>
            <w:r>
              <w:rPr>
                <w:rFonts w:ascii="华文细黑" w:hAnsi="华文细黑" w:eastAsia="华文细黑"/>
                <w:bCs/>
                <w:szCs w:val="21"/>
              </w:rPr>
              <w:t>校</w:t>
            </w:r>
            <w:r>
              <w:rPr>
                <w:rFonts w:hint="eastAsia" w:ascii="华文细黑" w:hAnsi="华文细黑" w:eastAsia="华文细黑"/>
                <w:bCs/>
                <w:szCs w:val="21"/>
              </w:rPr>
              <w:t>园</w:t>
            </w:r>
            <w:r>
              <w:rPr>
                <w:rFonts w:ascii="华文细黑" w:hAnsi="华文细黑" w:eastAsia="华文细黑"/>
                <w:bCs/>
                <w:szCs w:val="21"/>
              </w:rPr>
              <w:t>网账号</w:t>
            </w:r>
          </w:p>
        </w:tc>
        <w:tc>
          <w:tcPr>
            <w:tcW w:w="2268" w:type="dxa"/>
            <w:gridSpan w:val="2"/>
            <w:vAlign w:val="center"/>
          </w:tcPr>
          <w:p>
            <w:pPr>
              <w:adjustRightInd w:val="0"/>
              <w:snapToGrid w:val="0"/>
              <w:rPr>
                <w:rFonts w:ascii="华文细黑" w:hAnsi="华文细黑" w:eastAsia="华文细黑"/>
                <w:bCs/>
                <w:szCs w:val="21"/>
              </w:rPr>
            </w:pPr>
          </w:p>
        </w:tc>
        <w:tc>
          <w:tcPr>
            <w:tcW w:w="1843" w:type="dxa"/>
            <w:gridSpan w:val="2"/>
            <w:vAlign w:val="center"/>
          </w:tcPr>
          <w:p>
            <w:pPr>
              <w:adjustRightInd w:val="0"/>
              <w:snapToGrid w:val="0"/>
              <w:rPr>
                <w:rFonts w:ascii="华文细黑" w:hAnsi="华文细黑" w:eastAsia="华文细黑"/>
                <w:bCs/>
                <w:szCs w:val="21"/>
              </w:rPr>
            </w:pPr>
            <w:r>
              <w:rPr>
                <w:rFonts w:ascii="华文细黑" w:hAnsi="华文细黑" w:eastAsia="华文细黑"/>
                <w:bCs/>
                <w:szCs w:val="21"/>
              </w:rPr>
              <w:t>有效期</w:t>
            </w:r>
          </w:p>
        </w:tc>
        <w:tc>
          <w:tcPr>
            <w:tcW w:w="2835" w:type="dxa"/>
            <w:vAlign w:val="center"/>
          </w:tcPr>
          <w:p>
            <w:pPr>
              <w:adjustRightInd w:val="0"/>
              <w:snapToGrid w:val="0"/>
              <w:rPr>
                <w:rFonts w:ascii="华文细黑" w:hAnsi="华文细黑" w:eastAsia="华文细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1276"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邮箱用途</w:t>
            </w:r>
          </w:p>
        </w:tc>
        <w:tc>
          <w:tcPr>
            <w:tcW w:w="6946" w:type="dxa"/>
            <w:gridSpan w:val="5"/>
            <w:vAlign w:val="center"/>
          </w:tcPr>
          <w:p>
            <w:pPr>
              <w:pStyle w:val="5"/>
              <w:adjustRightInd w:val="0"/>
              <w:snapToGrid w:val="0"/>
              <w:ind w:left="360" w:firstLine="0" w:firstLineChars="0"/>
              <w:rPr>
                <w:rFonts w:ascii="华文细黑" w:hAnsi="华文细黑" w:eastAsia="华文细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7" w:hRule="atLeast"/>
          <w:jc w:val="center"/>
        </w:trPr>
        <w:tc>
          <w:tcPr>
            <w:tcW w:w="8222" w:type="dxa"/>
            <w:gridSpan w:val="6"/>
            <w:vAlign w:val="center"/>
          </w:tcPr>
          <w:p>
            <w:pPr>
              <w:adjustRightInd w:val="0"/>
              <w:snapToGrid w:val="0"/>
              <w:spacing w:line="360" w:lineRule="auto"/>
              <w:ind w:firstLine="420" w:firstLineChars="200"/>
              <w:rPr>
                <w:rFonts w:ascii="华文细黑" w:hAnsi="华文细黑" w:eastAsia="华文细黑"/>
                <w:szCs w:val="21"/>
              </w:rPr>
            </w:pPr>
            <w:r>
              <w:rPr>
                <w:rFonts w:hint="eastAsia" w:ascii="华文细黑" w:hAnsi="华文细黑" w:eastAsia="华文细黑"/>
                <w:szCs w:val="21"/>
              </w:rPr>
              <w:t>请阅读并确认以下服务协议后签名表示同意：</w:t>
            </w:r>
          </w:p>
          <w:p>
            <w:pPr>
              <w:adjustRightInd w:val="0"/>
              <w:snapToGrid w:val="0"/>
              <w:spacing w:line="360" w:lineRule="auto"/>
              <w:ind w:firstLine="420" w:firstLineChars="200"/>
              <w:rPr>
                <w:rFonts w:ascii="华文细黑" w:hAnsi="华文细黑" w:eastAsia="华文细黑"/>
                <w:szCs w:val="21"/>
              </w:rPr>
            </w:pPr>
            <w:r>
              <w:rPr>
                <w:rFonts w:ascii="华文细黑" w:hAnsi="华文细黑" w:eastAsia="华文细黑"/>
                <w:szCs w:val="21"/>
              </w:rPr>
              <w:t>1、</w:t>
            </w:r>
            <w:r>
              <w:rPr>
                <w:rFonts w:hint="eastAsia" w:ascii="华文细黑" w:hAnsi="华文细黑" w:eastAsia="华文细黑"/>
                <w:szCs w:val="21"/>
              </w:rPr>
              <w:t>遵守中华人民共和国互联网相关法律法规和北京大学医学部网络与信息管理规定；不利用网络危害国家安全、泄露国家秘密、侵犯他人合法权益及从事违法犯罪活动；</w:t>
            </w:r>
          </w:p>
          <w:p>
            <w:pPr>
              <w:adjustRightInd w:val="0"/>
              <w:snapToGrid w:val="0"/>
              <w:spacing w:line="360" w:lineRule="auto"/>
              <w:ind w:firstLine="420" w:firstLineChars="200"/>
              <w:rPr>
                <w:rFonts w:ascii="华文细黑" w:hAnsi="华文细黑" w:eastAsia="华文细黑"/>
                <w:szCs w:val="21"/>
              </w:rPr>
            </w:pPr>
            <w:r>
              <w:rPr>
                <w:rFonts w:ascii="华文细黑" w:hAnsi="华文细黑" w:eastAsia="华文细黑"/>
                <w:szCs w:val="21"/>
              </w:rPr>
              <w:t>2、</w:t>
            </w:r>
            <w:r>
              <w:rPr>
                <w:rFonts w:hint="eastAsia" w:ascii="华文细黑" w:hAnsi="华文细黑" w:eastAsia="华文细黑"/>
                <w:szCs w:val="21"/>
              </w:rPr>
              <w:t>账号负责人承担管理该邮箱的全部责任，注意保管好账号和密码，账号不得转让和借用，对邮箱的所有活动和事件负责；</w:t>
            </w:r>
          </w:p>
          <w:p>
            <w:pPr>
              <w:adjustRightInd w:val="0"/>
              <w:snapToGrid w:val="0"/>
              <w:spacing w:line="360" w:lineRule="auto"/>
              <w:ind w:firstLine="420" w:firstLineChars="200"/>
              <w:rPr>
                <w:rFonts w:ascii="华文细黑" w:hAnsi="华文细黑" w:eastAsia="华文细黑"/>
                <w:szCs w:val="21"/>
              </w:rPr>
            </w:pPr>
            <w:r>
              <w:rPr>
                <w:rFonts w:ascii="华文细黑" w:hAnsi="华文细黑" w:eastAsia="华文细黑"/>
                <w:szCs w:val="21"/>
              </w:rPr>
              <w:t>3、</w:t>
            </w:r>
            <w:r>
              <w:rPr>
                <w:rFonts w:hint="eastAsia" w:ascii="华文细黑" w:hAnsi="华文细黑" w:eastAsia="华文细黑"/>
                <w:szCs w:val="21"/>
              </w:rPr>
              <w:t>申请人须提供详尽及准确的申请信息；</w:t>
            </w:r>
          </w:p>
          <w:p>
            <w:pPr>
              <w:adjustRightInd w:val="0"/>
              <w:snapToGrid w:val="0"/>
              <w:spacing w:line="360" w:lineRule="auto"/>
              <w:ind w:firstLine="420" w:firstLineChars="200"/>
              <w:rPr>
                <w:rFonts w:asciiTheme="minorEastAsia" w:hAnsiTheme="minorEastAsia"/>
                <w:szCs w:val="21"/>
              </w:rPr>
            </w:pPr>
            <w:r>
              <w:rPr>
                <w:rFonts w:ascii="华文细黑" w:hAnsi="华文细黑" w:eastAsia="华文细黑"/>
                <w:szCs w:val="21"/>
              </w:rPr>
              <w:t>4、</w:t>
            </w:r>
            <w:r>
              <w:rPr>
                <w:rFonts w:hint="eastAsia" w:ascii="华文细黑" w:hAnsi="华文细黑" w:eastAsia="华文细黑"/>
                <w:szCs w:val="21"/>
              </w:rPr>
              <w:t>对于工作有变动的人员，须携带个人有效证件及单位证明到信息通讯中心办理邮箱的变更。信息通讯中心将定期清理长期闲置的邮箱。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4111" w:type="dxa"/>
            <w:gridSpan w:val="4"/>
            <w:vAlign w:val="center"/>
          </w:tcPr>
          <w:p>
            <w:pPr>
              <w:widowControl/>
              <w:jc w:val="left"/>
              <w:rPr>
                <w:rFonts w:ascii="华文细黑" w:hAnsi="华文细黑" w:eastAsia="华文细黑"/>
                <w:kern w:val="0"/>
                <w:szCs w:val="21"/>
              </w:rPr>
            </w:pPr>
            <w:r>
              <w:rPr>
                <w:rFonts w:hint="eastAsia" w:ascii="华文细黑" w:hAnsi="华文细黑" w:eastAsia="华文细黑"/>
                <w:kern w:val="0"/>
                <w:szCs w:val="21"/>
              </w:rPr>
              <w:t>申请</w:t>
            </w:r>
            <w:r>
              <w:rPr>
                <w:rFonts w:ascii="华文细黑" w:hAnsi="华文细黑" w:eastAsia="华文细黑"/>
                <w:kern w:val="0"/>
                <w:szCs w:val="21"/>
              </w:rPr>
              <w:t>人</w:t>
            </w:r>
            <w:r>
              <w:rPr>
                <w:rFonts w:hint="eastAsia" w:ascii="华文细黑" w:hAnsi="华文细黑" w:eastAsia="华文细黑"/>
                <w:kern w:val="0"/>
                <w:szCs w:val="21"/>
              </w:rPr>
              <w:t>单位负责人</w:t>
            </w:r>
            <w:r>
              <w:rPr>
                <w:rFonts w:ascii="华文细黑" w:hAnsi="华文细黑" w:eastAsia="华文细黑"/>
                <w:kern w:val="0"/>
                <w:szCs w:val="21"/>
              </w:rPr>
              <w:t xml:space="preserve"> </w:t>
            </w:r>
            <w:r>
              <w:rPr>
                <w:rFonts w:hint="eastAsia" w:ascii="华文细黑" w:hAnsi="华文细黑" w:eastAsia="华文细黑"/>
                <w:kern w:val="0"/>
                <w:szCs w:val="21"/>
              </w:rPr>
              <w:t>签字：</w:t>
            </w:r>
          </w:p>
          <w:p>
            <w:pPr>
              <w:widowControl/>
              <w:ind w:firstLine="1470" w:firstLineChars="700"/>
              <w:jc w:val="left"/>
              <w:rPr>
                <w:rFonts w:ascii="华文细黑" w:hAnsi="华文细黑" w:eastAsia="华文细黑"/>
                <w:kern w:val="0"/>
                <w:szCs w:val="21"/>
              </w:rPr>
            </w:pPr>
            <w:r>
              <w:rPr>
                <w:rFonts w:ascii="华文细黑" w:hAnsi="华文细黑" w:eastAsia="华文细黑"/>
                <w:kern w:val="0"/>
                <w:szCs w:val="21"/>
              </w:rPr>
              <w:t xml:space="preserve">   </w:t>
            </w:r>
            <w:r>
              <w:rPr>
                <w:rFonts w:hint="eastAsia" w:ascii="华文细黑" w:hAnsi="华文细黑" w:eastAsia="华文细黑"/>
                <w:kern w:val="0"/>
                <w:szCs w:val="21"/>
              </w:rPr>
              <w:t>签章</w:t>
            </w:r>
          </w:p>
        </w:tc>
        <w:tc>
          <w:tcPr>
            <w:tcW w:w="4111" w:type="dxa"/>
            <w:gridSpan w:val="2"/>
          </w:tcPr>
          <w:p>
            <w:pPr>
              <w:widowControl/>
              <w:jc w:val="left"/>
              <w:rPr>
                <w:rFonts w:ascii="华文细黑" w:hAnsi="华文细黑" w:eastAsia="华文细黑"/>
                <w:kern w:val="0"/>
                <w:szCs w:val="21"/>
              </w:rPr>
            </w:pPr>
            <w:r>
              <w:rPr>
                <w:rFonts w:hint="eastAsia" w:ascii="华文细黑" w:hAnsi="华文细黑" w:eastAsia="华文细黑"/>
                <w:kern w:val="0"/>
                <w:szCs w:val="21"/>
              </w:rPr>
              <w:t xml:space="preserve">                                     信息通讯中心负责人</w:t>
            </w:r>
            <w:r>
              <w:rPr>
                <w:rFonts w:ascii="华文细黑" w:hAnsi="华文细黑" w:eastAsia="华文细黑"/>
                <w:kern w:val="0"/>
                <w:szCs w:val="21"/>
              </w:rPr>
              <w:t xml:space="preserve"> </w:t>
            </w:r>
            <w:r>
              <w:rPr>
                <w:rFonts w:hint="eastAsia" w:ascii="华文细黑" w:hAnsi="华文细黑" w:eastAsia="华文细黑"/>
                <w:kern w:val="0"/>
                <w:szCs w:val="21"/>
              </w:rPr>
              <w:t xml:space="preserve">签字：   </w:t>
            </w:r>
          </w:p>
          <w:p>
            <w:pPr>
              <w:widowControl/>
              <w:ind w:firstLine="1890" w:firstLineChars="900"/>
              <w:jc w:val="left"/>
              <w:rPr>
                <w:rFonts w:ascii="华文细黑" w:hAnsi="华文细黑" w:eastAsia="华文细黑"/>
                <w:kern w:val="0"/>
                <w:szCs w:val="21"/>
              </w:rPr>
            </w:pPr>
            <w:r>
              <w:rPr>
                <w:rFonts w:ascii="华文细黑" w:hAnsi="华文细黑" w:eastAsia="华文细黑"/>
                <w:kern w:val="0"/>
                <w:szCs w:val="21"/>
              </w:rPr>
              <w:t xml:space="preserve"> </w:t>
            </w:r>
            <w:r>
              <w:rPr>
                <w:rFonts w:hint="eastAsia" w:ascii="华文细黑" w:hAnsi="华文细黑" w:eastAsia="华文细黑"/>
                <w:kern w:val="0"/>
                <w:szCs w:val="21"/>
              </w:rPr>
              <w:t xml:space="preserve">签章                </w:t>
            </w:r>
          </w:p>
          <w:p>
            <w:pPr>
              <w:widowControl/>
              <w:ind w:firstLine="4515" w:firstLineChars="2150"/>
              <w:jc w:val="left"/>
              <w:rPr>
                <w:rFonts w:ascii="华文细黑" w:hAnsi="华文细黑" w:eastAsia="华文细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0" w:type="dxa"/>
            <w:bottom w:w="0" w:type="dxa"/>
            <w:right w:w="170" w:type="dxa"/>
          </w:tblCellMar>
        </w:tblPrEx>
        <w:trPr>
          <w:trHeight w:val="1275" w:hRule="atLeast"/>
          <w:jc w:val="center"/>
        </w:trPr>
        <w:tc>
          <w:tcPr>
            <w:tcW w:w="1416" w:type="dxa"/>
            <w:gridSpan w:val="2"/>
            <w:vAlign w:val="center"/>
          </w:tcPr>
          <w:p>
            <w:pPr>
              <w:adjustRightInd w:val="0"/>
              <w:snapToGrid w:val="0"/>
              <w:rPr>
                <w:rFonts w:ascii="华文细黑" w:hAnsi="华文细黑" w:eastAsia="华文细黑"/>
                <w:szCs w:val="21"/>
              </w:rPr>
            </w:pPr>
            <w:r>
              <w:rPr>
                <w:rFonts w:hint="eastAsia" w:ascii="华文细黑" w:hAnsi="华文细黑" w:eastAsia="华文细黑"/>
                <w:szCs w:val="21"/>
              </w:rPr>
              <w:t>备      注</w:t>
            </w:r>
          </w:p>
        </w:tc>
        <w:tc>
          <w:tcPr>
            <w:tcW w:w="6806" w:type="dxa"/>
            <w:gridSpan w:val="4"/>
            <w:vAlign w:val="center"/>
          </w:tcPr>
          <w:p>
            <w:pPr>
              <w:adjustRightInd w:val="0"/>
              <w:snapToGrid w:val="0"/>
              <w:spacing w:line="360" w:lineRule="auto"/>
              <w:rPr>
                <w:rFonts w:ascii="华文细黑" w:hAnsi="华文细黑" w:eastAsia="华文细黑" w:cs="宋体"/>
                <w:color w:val="000000" w:themeColor="text1"/>
                <w:kern w:val="0"/>
                <w:szCs w:val="21"/>
                <w14:textFill>
                  <w14:solidFill>
                    <w14:schemeClr w14:val="tx1"/>
                  </w14:solidFill>
                </w14:textFill>
              </w:rPr>
            </w:pPr>
            <w:r>
              <w:rPr>
                <w:rFonts w:hint="eastAsia" w:ascii="华文细黑" w:hAnsi="华文细黑" w:eastAsia="华文细黑"/>
                <w:szCs w:val="21"/>
              </w:rPr>
              <w:t>1、</w:t>
            </w:r>
            <w:r>
              <w:rPr>
                <w:rFonts w:hint="eastAsia" w:ascii="华文细黑" w:hAnsi="华文细黑" w:eastAsia="华文细黑" w:cs="宋体"/>
                <w:color w:val="000000" w:themeColor="text1"/>
                <w:kern w:val="0"/>
                <w:szCs w:val="21"/>
                <w14:textFill>
                  <w14:solidFill>
                    <w14:schemeClr w14:val="tx1"/>
                  </w14:solidFill>
                </w14:textFill>
              </w:rPr>
              <w:t>申请使用</w:t>
            </w:r>
            <w:r>
              <w:rPr>
                <w:rFonts w:ascii="华文细黑" w:hAnsi="华文细黑" w:eastAsia="华文细黑" w:cs="宋体"/>
                <w:color w:val="000000" w:themeColor="text1"/>
                <w:kern w:val="0"/>
                <w:szCs w:val="21"/>
                <w14:textFill>
                  <w14:solidFill>
                    <w14:schemeClr w14:val="tx1"/>
                  </w14:solidFill>
                </w14:textFill>
              </w:rPr>
              <w:t>个人</w:t>
            </w:r>
            <w:r>
              <w:rPr>
                <w:rFonts w:hint="eastAsia" w:ascii="华文细黑" w:hAnsi="华文细黑" w:eastAsia="华文细黑" w:cs="宋体"/>
                <w:color w:val="000000" w:themeColor="text1"/>
                <w:kern w:val="0"/>
                <w:szCs w:val="21"/>
                <w14:textFill>
                  <w14:solidFill>
                    <w14:schemeClr w14:val="tx1"/>
                  </w14:solidFill>
                </w14:textFill>
              </w:rPr>
              <w:t>电子邮箱服务的用户需先行开设校园网个人账号；</w:t>
            </w:r>
          </w:p>
          <w:p>
            <w:pPr>
              <w:adjustRightInd w:val="0"/>
              <w:snapToGrid w:val="0"/>
              <w:spacing w:line="360" w:lineRule="auto"/>
              <w:rPr>
                <w:rFonts w:ascii="华文细黑" w:hAnsi="华文细黑" w:eastAsia="华文细黑"/>
                <w:szCs w:val="21"/>
              </w:rPr>
            </w:pPr>
            <w:r>
              <w:rPr>
                <w:rFonts w:hint="eastAsia" w:ascii="华文细黑" w:hAnsi="华文细黑" w:eastAsia="华文细黑"/>
                <w:szCs w:val="21"/>
              </w:rPr>
              <w:t>2、邮箱办理需两个工作日，账号口令请及时修改。</w:t>
            </w:r>
          </w:p>
        </w:tc>
      </w:tr>
    </w:tbl>
    <w:p>
      <w:pPr>
        <w:rPr>
          <w:rFonts w:ascii="Calibri" w:hAnsi="Calibri" w:eastAsia="Apple Color Emoji" w:cs="Calibri"/>
          <w:color w:val="000000" w:themeColor="text1"/>
          <w:sz w:val="24"/>
          <w:szCs w:val="24"/>
          <w14:textFill>
            <w14:solidFill>
              <w14:schemeClr w14:val="tx1"/>
            </w14:solidFill>
          </w14:textFill>
        </w:rPr>
      </w:pPr>
      <w:r>
        <w:rPr>
          <w:rFonts w:hint="eastAsia" w:ascii="华文细黑" w:hAnsi="华文细黑" w:eastAsia="华文细黑" w:cs="宋体"/>
          <w:bCs/>
          <w:szCs w:val="21"/>
        </w:rPr>
        <w:t>填报人：                                     填报日期：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iti SC Light">
    <w:altName w:val="Microsoft YaHei UI Light"/>
    <w:panose1 w:val="02000000000000000000"/>
    <w:charset w:val="50"/>
    <w:family w:val="auto"/>
    <w:pitch w:val="default"/>
    <w:sig w:usb0="00000000" w:usb1="00000000" w:usb2="00000010" w:usb3="00000000" w:csb0="003E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43" w:usb2="00000009" w:usb3="00000000" w:csb0="400001FF" w:csb1="FFFF0000"/>
  </w:font>
  <w:font w:name="方正楷体简体">
    <w:altName w:val="宋体"/>
    <w:panose1 w:val="00000000000000000000"/>
    <w:charset w:val="86"/>
    <w:family w:val="auto"/>
    <w:pitch w:val="default"/>
    <w:sig w:usb0="00000000" w:usb1="00000000" w:usb2="00000010" w:usb3="00000000" w:csb0="00040000" w:csb1="00000000"/>
  </w:font>
  <w:font w:name="Times">
    <w:altName w:val="Times New Roman"/>
    <w:panose1 w:val="02000500000000000000"/>
    <w:charset w:val="00"/>
    <w:family w:val="auto"/>
    <w:pitch w:val="default"/>
    <w:sig w:usb0="00000000" w:usb1="00000000" w:usb2="00000000" w:usb3="00000000" w:csb0="00000001" w:csb1="00000000"/>
  </w:font>
  <w:font w:name="华文细黑">
    <w:panose1 w:val="02010600040101010101"/>
    <w:charset w:val="50"/>
    <w:family w:val="auto"/>
    <w:pitch w:val="default"/>
    <w:sig w:usb0="00000287" w:usb1="080F0000" w:usb2="00000000" w:usb3="00000000" w:csb0="0004009F" w:csb1="DFD70000"/>
  </w:font>
  <w:font w:name="黑体">
    <w:altName w:val="宋体"/>
    <w:panose1 w:val="02010609060101010101"/>
    <w:charset w:val="50"/>
    <w:family w:val="auto"/>
    <w:pitch w:val="default"/>
    <w:sig w:usb0="00000000" w:usb1="00000000" w:usb2="00000016" w:usb3="00000000" w:csb0="00040001" w:csb1="00000000"/>
  </w:font>
  <w:font w:name="Apple Color Emoji">
    <w:altName w:val="MingLiU-ExtB"/>
    <w:panose1 w:val="00000000000000000000"/>
    <w:charset w:val="88"/>
    <w:family w:val="auto"/>
    <w:pitch w:val="default"/>
    <w:sig w:usb0="00000000" w:usb1="00000000" w:usb2="14000010" w:usb3="00000000" w:csb0="00100001" w:csb1="00000000"/>
  </w:font>
  <w:font w:name="Microsoft YaHei UI Light">
    <w:panose1 w:val="020B0502040204020203"/>
    <w:charset w:val="86"/>
    <w:family w:val="auto"/>
    <w:pitch w:val="default"/>
    <w:sig w:usb0="A00002BF" w:usb1="28CF0010" w:usb2="00000016" w:usb3="00000000" w:csb0="0004000F" w:csb1="00000000"/>
  </w:font>
  <w:font w:name="Microsoft YaHei UI Light">
    <w:panose1 w:val="020B0502040204020203"/>
    <w:charset w:val="50"/>
    <w:family w:val="auto"/>
    <w:pitch w:val="default"/>
    <w:sig w:usb0="A00002BF" w:usb1="28CF0010" w:usb2="00000016" w:usb3="00000000" w:csb0="0004000F" w:csb1="00000000"/>
  </w:font>
  <w:font w:name="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8C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4201C"/>
    <w:rsid w:val="7E7420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customStyle="1" w:styleId="5">
    <w:name w:val="列出段落1"/>
    <w:basedOn w:val="1"/>
    <w:qFormat/>
    <w:uiPriority w:val="72"/>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2016-07-29T06:09:00Z</dcterms:created>
  <dc:creator>songshibin</dc:creator>
  <cp:lastModifiedBy>songshibin</cp:lastModifiedBy>
  <dcterms:modified xsi:type="dcterms:W3CDTF">2016-07-29T06:09:41Z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